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90"/>
        <w:gridCol w:w="4510"/>
        <w:gridCol w:w="1897"/>
        <w:gridCol w:w="1779"/>
      </w:tblGrid>
      <w:tr w:rsidR="004114EC" w:rsidRPr="00F93FBB" w:rsidTr="0078261A">
        <w:tc>
          <w:tcPr>
            <w:tcW w:w="5900" w:type="dxa"/>
            <w:gridSpan w:val="2"/>
            <w:vMerge w:val="restart"/>
          </w:tcPr>
          <w:p w:rsidR="004114EC" w:rsidRPr="00F93FBB" w:rsidRDefault="00D37C20" w:rsidP="00083862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sz w:val="24"/>
              </w:rPr>
            </w:pPr>
            <w:r w:rsidRPr="00D37C20">
              <w:rPr>
                <w:rFonts w:ascii="Arial" w:hAnsi="Arial" w:cs="Arial"/>
                <w:sz w:val="24"/>
                <w:highlight w:val="yellow"/>
              </w:rPr>
              <w:t>Insert Club/event name</w:t>
            </w: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 w:rsidTr="0078261A">
        <w:tc>
          <w:tcPr>
            <w:tcW w:w="5900" w:type="dxa"/>
            <w:gridSpan w:val="2"/>
            <w:vMerge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 w:rsidTr="0078261A">
        <w:tc>
          <w:tcPr>
            <w:tcW w:w="5900" w:type="dxa"/>
            <w:gridSpan w:val="2"/>
            <w:vMerge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 w:rsidTr="0078261A">
        <w:tc>
          <w:tcPr>
            <w:tcW w:w="139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1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4114EC" w:rsidRPr="00F93FBB" w:rsidTr="0078261A">
        <w:tc>
          <w:tcPr>
            <w:tcW w:w="139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51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4114EC" w:rsidRPr="00F93FBB" w:rsidRDefault="004114EC" w:rsidP="004114EC">
      <w:pPr>
        <w:rPr>
          <w:rFonts w:ascii="Arial" w:hAnsi="Arial" w:cs="Arial"/>
        </w:rPr>
      </w:pPr>
    </w:p>
    <w:p w:rsidR="004114EC" w:rsidRPr="00D37C20" w:rsidRDefault="004114EC" w:rsidP="004114EC">
      <w:pPr>
        <w:pStyle w:val="Subtitle"/>
        <w:spacing w:after="120"/>
        <w:rPr>
          <w:rFonts w:ascii="Arial" w:hAnsi="Arial" w:cs="Arial"/>
          <w:i/>
          <w:sz w:val="20"/>
          <w:szCs w:val="20"/>
        </w:rPr>
      </w:pPr>
      <w:r w:rsidRPr="00D37C20">
        <w:rPr>
          <w:rStyle w:val="Emphasis"/>
          <w:rFonts w:ascii="Arial" w:hAnsi="Arial" w:cs="Arial"/>
          <w:i w:val="0"/>
          <w:sz w:val="20"/>
          <w:szCs w:val="20"/>
        </w:rPr>
        <w:t>PURPOSE</w:t>
      </w:r>
    </w:p>
    <w:p w:rsidR="004114EC" w:rsidRPr="00D37C20" w:rsidRDefault="0007447D" w:rsidP="004114EC">
      <w:pPr>
        <w:pStyle w:val="NumberedPara"/>
        <w:numPr>
          <w:ilvl w:val="0"/>
          <w:numId w:val="0"/>
        </w:numPr>
        <w:rPr>
          <w:rFonts w:cs="Arial"/>
          <w:b w:val="0"/>
          <w:sz w:val="20"/>
        </w:rPr>
      </w:pPr>
      <w:r w:rsidRPr="00D37C20">
        <w:rPr>
          <w:rFonts w:cs="Arial"/>
          <w:b w:val="0"/>
          <w:sz w:val="20"/>
        </w:rPr>
        <w:t xml:space="preserve">To ensure that </w:t>
      </w:r>
      <w:r w:rsidR="004114EC" w:rsidRPr="00D37C20">
        <w:rPr>
          <w:rFonts w:cs="Arial"/>
          <w:b w:val="0"/>
          <w:sz w:val="20"/>
        </w:rPr>
        <w:t>grievances / complaints raised by members (including members of the Committee), volunteers, stakeholders or community members are dealt with in a prompt and equitable manner</w:t>
      </w:r>
      <w:r w:rsidR="00D37C20">
        <w:rPr>
          <w:rFonts w:cs="Arial"/>
          <w:b w:val="0"/>
          <w:sz w:val="20"/>
        </w:rPr>
        <w:t>.</w:t>
      </w:r>
      <w:r w:rsidR="004114EC" w:rsidRPr="00D37C20">
        <w:rPr>
          <w:rFonts w:cs="Arial"/>
          <w:b w:val="0"/>
          <w:sz w:val="20"/>
        </w:rPr>
        <w:t xml:space="preserve"> </w:t>
      </w:r>
    </w:p>
    <w:p w:rsidR="004114EC" w:rsidRPr="00D37C20" w:rsidRDefault="004114EC" w:rsidP="004114EC">
      <w:pPr>
        <w:rPr>
          <w:rFonts w:ascii="Arial" w:hAnsi="Arial" w:cs="Arial"/>
          <w:sz w:val="20"/>
          <w:szCs w:val="20"/>
        </w:rPr>
      </w:pPr>
    </w:p>
    <w:p w:rsidR="004114EC" w:rsidRPr="00D37C20" w:rsidRDefault="004114EC" w:rsidP="004114EC">
      <w:pPr>
        <w:pStyle w:val="Subtitle"/>
        <w:spacing w:after="120"/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POLICY</w:t>
      </w:r>
    </w:p>
    <w:p w:rsidR="00D37C20" w:rsidRDefault="004114EC">
      <w:p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 xml:space="preserve">It is recognised that people associated with the Club </w:t>
      </w:r>
      <w:r w:rsidR="00D37C20">
        <w:rPr>
          <w:rFonts w:ascii="Arial" w:hAnsi="Arial" w:cs="Arial"/>
          <w:sz w:val="20"/>
          <w:szCs w:val="20"/>
        </w:rPr>
        <w:t xml:space="preserve">and/or event </w:t>
      </w:r>
      <w:r w:rsidRPr="00D37C20">
        <w:rPr>
          <w:rFonts w:ascii="Arial" w:hAnsi="Arial" w:cs="Arial"/>
          <w:sz w:val="20"/>
          <w:szCs w:val="20"/>
        </w:rPr>
        <w:t xml:space="preserve">will from time to time have grievances or complaints that need to be resolved in the interest of maintaining good relationships. </w:t>
      </w:r>
    </w:p>
    <w:p w:rsidR="00D37C20" w:rsidRDefault="00D37C20">
      <w:pPr>
        <w:rPr>
          <w:rFonts w:ascii="Arial" w:hAnsi="Arial" w:cs="Arial"/>
          <w:sz w:val="20"/>
          <w:szCs w:val="20"/>
        </w:rPr>
      </w:pPr>
    </w:p>
    <w:p w:rsidR="007E11AD" w:rsidRPr="00D37C20" w:rsidRDefault="00170625">
      <w:p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 xml:space="preserve">The </w:t>
      </w:r>
      <w:r w:rsidR="00D37C20" w:rsidRPr="00D37C20">
        <w:rPr>
          <w:rFonts w:ascii="Arial" w:hAnsi="Arial" w:cs="Arial"/>
          <w:sz w:val="20"/>
          <w:szCs w:val="20"/>
          <w:highlight w:val="yellow"/>
        </w:rPr>
        <w:t xml:space="preserve">Insert </w:t>
      </w:r>
      <w:r w:rsidR="004114EC" w:rsidRPr="00D37C20">
        <w:rPr>
          <w:rFonts w:ascii="Arial" w:hAnsi="Arial" w:cs="Arial"/>
          <w:sz w:val="20"/>
          <w:szCs w:val="20"/>
          <w:highlight w:val="yellow"/>
        </w:rPr>
        <w:t>Name of Club</w:t>
      </w:r>
      <w:r w:rsidR="00D37C20" w:rsidRPr="00D37C20">
        <w:rPr>
          <w:rFonts w:ascii="Arial" w:hAnsi="Arial" w:cs="Arial"/>
          <w:sz w:val="20"/>
          <w:szCs w:val="20"/>
          <w:highlight w:val="yellow"/>
        </w:rPr>
        <w:t>/Event</w:t>
      </w:r>
      <w:r w:rsidRPr="00D37C20">
        <w:rPr>
          <w:rFonts w:ascii="Arial" w:hAnsi="Arial" w:cs="Arial"/>
          <w:sz w:val="20"/>
          <w:szCs w:val="20"/>
          <w:highlight w:val="yellow"/>
        </w:rPr>
        <w:t xml:space="preserve"> Committee</w:t>
      </w:r>
      <w:r w:rsidR="004114EC" w:rsidRPr="00D37C20">
        <w:rPr>
          <w:rFonts w:ascii="Arial" w:hAnsi="Arial" w:cs="Arial"/>
          <w:sz w:val="20"/>
          <w:szCs w:val="20"/>
        </w:rPr>
        <w:t xml:space="preserve">…. </w:t>
      </w:r>
      <w:r w:rsidRPr="00D37C20">
        <w:rPr>
          <w:rFonts w:ascii="Arial" w:hAnsi="Arial" w:cs="Arial"/>
          <w:sz w:val="20"/>
          <w:szCs w:val="20"/>
        </w:rPr>
        <w:t>b</w:t>
      </w:r>
      <w:r w:rsidR="004114EC" w:rsidRPr="00D37C20">
        <w:rPr>
          <w:rFonts w:ascii="Arial" w:hAnsi="Arial" w:cs="Arial"/>
          <w:sz w:val="20"/>
          <w:szCs w:val="20"/>
        </w:rPr>
        <w:t>elieves that:</w:t>
      </w:r>
    </w:p>
    <w:p w:rsidR="004114EC" w:rsidRPr="00D37C20" w:rsidRDefault="004114EC">
      <w:pPr>
        <w:rPr>
          <w:rFonts w:ascii="Arial" w:hAnsi="Arial" w:cs="Arial"/>
          <w:sz w:val="20"/>
          <w:szCs w:val="20"/>
        </w:rPr>
      </w:pPr>
    </w:p>
    <w:p w:rsidR="004114EC" w:rsidRPr="00D37C20" w:rsidRDefault="004114EC" w:rsidP="004114E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 xml:space="preserve">People have the right </w:t>
      </w:r>
      <w:r w:rsidR="00170625" w:rsidRPr="00D37C20">
        <w:rPr>
          <w:rFonts w:ascii="Arial" w:hAnsi="Arial" w:cs="Arial"/>
          <w:sz w:val="20"/>
          <w:szCs w:val="20"/>
        </w:rPr>
        <w:t xml:space="preserve">to </w:t>
      </w:r>
      <w:r w:rsidRPr="00D37C20">
        <w:rPr>
          <w:rFonts w:ascii="Arial" w:hAnsi="Arial" w:cs="Arial"/>
          <w:sz w:val="20"/>
          <w:szCs w:val="20"/>
        </w:rPr>
        <w:t>have their grievances receive careful consideration through established processes</w:t>
      </w:r>
      <w:r w:rsidR="00703FE5" w:rsidRPr="00D37C20">
        <w:rPr>
          <w:rFonts w:ascii="Arial" w:hAnsi="Arial" w:cs="Arial"/>
          <w:sz w:val="20"/>
          <w:szCs w:val="20"/>
        </w:rPr>
        <w:t xml:space="preserve"> that are timely and based on fairness and respect</w:t>
      </w:r>
      <w:r w:rsidR="00D37C20">
        <w:rPr>
          <w:rFonts w:ascii="Arial" w:hAnsi="Arial" w:cs="Arial"/>
          <w:sz w:val="20"/>
          <w:szCs w:val="20"/>
        </w:rPr>
        <w:t>.</w:t>
      </w:r>
    </w:p>
    <w:p w:rsidR="00170625" w:rsidRPr="00D37C20" w:rsidRDefault="00170625" w:rsidP="00170625">
      <w:pPr>
        <w:pStyle w:val="ListParagraph"/>
        <w:rPr>
          <w:rFonts w:ascii="Arial" w:hAnsi="Arial" w:cs="Arial"/>
          <w:sz w:val="20"/>
          <w:szCs w:val="20"/>
        </w:rPr>
      </w:pPr>
    </w:p>
    <w:p w:rsidR="00170625" w:rsidRPr="00D37C20" w:rsidRDefault="00170625" w:rsidP="0017062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The best resolution is one that is reached cooperatively and informally where possible prior to a formal complaint being lodged in writing</w:t>
      </w:r>
      <w:r w:rsidR="00D37C20">
        <w:rPr>
          <w:rFonts w:ascii="Arial" w:hAnsi="Arial" w:cs="Arial"/>
          <w:sz w:val="20"/>
          <w:szCs w:val="20"/>
        </w:rPr>
        <w:t>.</w:t>
      </w:r>
    </w:p>
    <w:p w:rsidR="00170625" w:rsidRPr="00D37C20" w:rsidRDefault="00170625" w:rsidP="00170625">
      <w:pPr>
        <w:rPr>
          <w:rFonts w:ascii="Arial" w:hAnsi="Arial" w:cs="Arial"/>
          <w:sz w:val="20"/>
          <w:szCs w:val="20"/>
        </w:rPr>
      </w:pPr>
    </w:p>
    <w:p w:rsidR="00170625" w:rsidRPr="00D37C20" w:rsidRDefault="00170625" w:rsidP="0017062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A person making a complaint or airing a grievance will not be disadvantaged in anyway as a direct result</w:t>
      </w:r>
      <w:r w:rsidR="00D37C20">
        <w:rPr>
          <w:rFonts w:ascii="Arial" w:hAnsi="Arial" w:cs="Arial"/>
          <w:sz w:val="20"/>
          <w:szCs w:val="20"/>
        </w:rPr>
        <w:t>.</w:t>
      </w:r>
    </w:p>
    <w:p w:rsidR="00170625" w:rsidRPr="00D37C20" w:rsidRDefault="00170625" w:rsidP="00170625">
      <w:pPr>
        <w:rPr>
          <w:rFonts w:ascii="Arial" w:hAnsi="Arial" w:cs="Arial"/>
          <w:sz w:val="20"/>
          <w:szCs w:val="20"/>
        </w:rPr>
      </w:pPr>
    </w:p>
    <w:p w:rsidR="00466F36" w:rsidRPr="00D37C20" w:rsidRDefault="00170625" w:rsidP="0078261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Where a formal complai</w:t>
      </w:r>
      <w:r w:rsidR="00466F36" w:rsidRPr="00D37C20">
        <w:rPr>
          <w:rFonts w:ascii="Arial" w:hAnsi="Arial" w:cs="Arial"/>
          <w:sz w:val="20"/>
          <w:szCs w:val="20"/>
        </w:rPr>
        <w:t>nt is received by the Committee it will be considered in a timely and confidential manner</w:t>
      </w:r>
      <w:r w:rsidR="0078261A" w:rsidRPr="00D37C20">
        <w:rPr>
          <w:rFonts w:ascii="Arial" w:hAnsi="Arial" w:cs="Arial"/>
          <w:sz w:val="20"/>
          <w:szCs w:val="20"/>
        </w:rPr>
        <w:t xml:space="preserve"> and documented together with the steps towards resolution</w:t>
      </w:r>
      <w:r w:rsidR="00D37C20">
        <w:rPr>
          <w:rFonts w:ascii="Arial" w:hAnsi="Arial" w:cs="Arial"/>
          <w:sz w:val="20"/>
          <w:szCs w:val="20"/>
        </w:rPr>
        <w:t>.</w:t>
      </w:r>
    </w:p>
    <w:p w:rsidR="0078261A" w:rsidRPr="00D37C20" w:rsidRDefault="0078261A" w:rsidP="00466F36">
      <w:pPr>
        <w:pStyle w:val="Subtitle"/>
        <w:spacing w:after="120"/>
        <w:rPr>
          <w:rFonts w:ascii="Arial" w:hAnsi="Arial" w:cs="Arial"/>
          <w:sz w:val="20"/>
          <w:szCs w:val="20"/>
        </w:rPr>
      </w:pPr>
    </w:p>
    <w:p w:rsidR="00466F36" w:rsidRDefault="00466F36" w:rsidP="00466F36">
      <w:pPr>
        <w:pStyle w:val="Subtitle"/>
        <w:spacing w:after="120"/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 xml:space="preserve">PROCEDURES </w:t>
      </w:r>
    </w:p>
    <w:p w:rsidR="005209E9" w:rsidRDefault="005209E9" w:rsidP="005209E9">
      <w:pPr>
        <w:rPr>
          <w:rFonts w:ascii="Arial" w:hAnsi="Arial" w:cs="Arial"/>
          <w:sz w:val="20"/>
          <w:szCs w:val="20"/>
        </w:rPr>
      </w:pPr>
      <w:r w:rsidRPr="005209E9">
        <w:rPr>
          <w:rFonts w:ascii="Arial" w:hAnsi="Arial" w:cs="Arial"/>
          <w:sz w:val="20"/>
          <w:szCs w:val="20"/>
        </w:rPr>
        <w:t>On receiving notice of a dispute or complaint the Committee should work through a consistent and transparent process of mediation or resolution.</w:t>
      </w:r>
    </w:p>
    <w:p w:rsidR="005209E9" w:rsidRDefault="005209E9" w:rsidP="005209E9">
      <w:pPr>
        <w:rPr>
          <w:rFonts w:ascii="Arial" w:hAnsi="Arial" w:cs="Arial"/>
          <w:sz w:val="20"/>
          <w:szCs w:val="20"/>
        </w:rPr>
      </w:pPr>
      <w:r w:rsidRPr="005209E9">
        <w:rPr>
          <w:rFonts w:ascii="Arial" w:hAnsi="Arial" w:cs="Arial"/>
          <w:sz w:val="20"/>
          <w:szCs w:val="20"/>
        </w:rPr>
        <w:br/>
        <w:t>In the case of disputes bet</w:t>
      </w:r>
      <w:r>
        <w:rPr>
          <w:rFonts w:ascii="Arial" w:hAnsi="Arial" w:cs="Arial"/>
          <w:sz w:val="20"/>
          <w:szCs w:val="20"/>
        </w:rPr>
        <w:t>ween members or between a volunteer</w:t>
      </w:r>
      <w:r w:rsidRPr="005209E9">
        <w:rPr>
          <w:rFonts w:ascii="Arial" w:hAnsi="Arial" w:cs="Arial"/>
          <w:sz w:val="20"/>
          <w:szCs w:val="20"/>
        </w:rPr>
        <w:t xml:space="preserve"> and the organisation, the Committee should firstly refer to their constitutional rules. Where a club has adopted the Model Rules for Incorporated Bodies, the mediation process is clearly spelt out. This can act as a guide for organisations where the Model Rules have not been adopted.</w:t>
      </w:r>
    </w:p>
    <w:p w:rsidR="005209E9" w:rsidRPr="005209E9" w:rsidRDefault="005209E9" w:rsidP="005209E9">
      <w:pPr>
        <w:rPr>
          <w:rFonts w:ascii="Arial" w:hAnsi="Arial" w:cs="Arial"/>
          <w:sz w:val="20"/>
          <w:szCs w:val="20"/>
        </w:rPr>
      </w:pPr>
      <w:r w:rsidRPr="005209E9">
        <w:rPr>
          <w:rFonts w:ascii="Arial" w:hAnsi="Arial" w:cs="Arial"/>
          <w:sz w:val="20"/>
          <w:szCs w:val="20"/>
        </w:rPr>
        <w:br/>
        <w:t>With regards to receiving notice of a complaint, the Committee should also have a clear and documented procedure for handling this. Complaints are inevitable, it is the way in which they are handled that will often determine whether a grievance escalates or is resolved.</w:t>
      </w:r>
    </w:p>
    <w:p w:rsidR="005209E9" w:rsidRDefault="005209E9" w:rsidP="00170625">
      <w:pPr>
        <w:rPr>
          <w:rFonts w:ascii="Arial" w:hAnsi="Arial" w:cs="Arial"/>
          <w:b/>
          <w:sz w:val="20"/>
          <w:szCs w:val="20"/>
        </w:rPr>
      </w:pPr>
    </w:p>
    <w:p w:rsidR="00170625" w:rsidRPr="00D37C20" w:rsidRDefault="00466F36" w:rsidP="00170625">
      <w:pPr>
        <w:rPr>
          <w:rFonts w:ascii="Arial" w:hAnsi="Arial" w:cs="Arial"/>
          <w:b/>
          <w:sz w:val="20"/>
          <w:szCs w:val="20"/>
        </w:rPr>
      </w:pPr>
      <w:r w:rsidRPr="00D37C20">
        <w:rPr>
          <w:rFonts w:ascii="Arial" w:hAnsi="Arial" w:cs="Arial"/>
          <w:b/>
          <w:sz w:val="20"/>
          <w:szCs w:val="20"/>
        </w:rPr>
        <w:t>Steps to Making a Complaint / Achieving Resolution</w:t>
      </w:r>
      <w:r w:rsidR="00D37C20">
        <w:rPr>
          <w:rFonts w:ascii="Arial" w:hAnsi="Arial" w:cs="Arial"/>
          <w:b/>
          <w:sz w:val="20"/>
          <w:szCs w:val="20"/>
        </w:rPr>
        <w:t xml:space="preserve"> </w:t>
      </w:r>
    </w:p>
    <w:p w:rsidR="00466F36" w:rsidRPr="00D37C20" w:rsidRDefault="00466F36" w:rsidP="00170625">
      <w:pPr>
        <w:rPr>
          <w:rFonts w:ascii="Arial" w:hAnsi="Arial" w:cs="Arial"/>
          <w:b/>
          <w:sz w:val="20"/>
          <w:szCs w:val="20"/>
        </w:rPr>
      </w:pPr>
    </w:p>
    <w:p w:rsidR="00170625" w:rsidRPr="00D37C20" w:rsidRDefault="00D37C20" w:rsidP="0017062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comfortable to, s</w:t>
      </w:r>
      <w:r w:rsidR="00170625" w:rsidRPr="00D37C20">
        <w:rPr>
          <w:rFonts w:ascii="Arial" w:hAnsi="Arial" w:cs="Arial"/>
          <w:sz w:val="20"/>
          <w:szCs w:val="20"/>
        </w:rPr>
        <w:t>peak to the perso</w:t>
      </w:r>
      <w:r>
        <w:rPr>
          <w:rFonts w:ascii="Arial" w:hAnsi="Arial" w:cs="Arial"/>
          <w:sz w:val="20"/>
          <w:szCs w:val="20"/>
        </w:rPr>
        <w:t>n you are having the issue with and discuss with them their</w:t>
      </w:r>
      <w:r w:rsidR="00170625" w:rsidRPr="00D37C20">
        <w:rPr>
          <w:rFonts w:ascii="Arial" w:hAnsi="Arial" w:cs="Arial"/>
          <w:sz w:val="20"/>
          <w:szCs w:val="20"/>
        </w:rPr>
        <w:t xml:space="preserve"> behaviour</w:t>
      </w:r>
      <w:r w:rsidR="0007447D" w:rsidRPr="00D37C20">
        <w:rPr>
          <w:rFonts w:ascii="Arial" w:hAnsi="Arial" w:cs="Arial"/>
          <w:sz w:val="20"/>
          <w:szCs w:val="20"/>
        </w:rPr>
        <w:t>, decision or action that</w:t>
      </w:r>
      <w:r w:rsidR="00170625" w:rsidRPr="00D37C20">
        <w:rPr>
          <w:rFonts w:ascii="Arial" w:hAnsi="Arial" w:cs="Arial"/>
          <w:sz w:val="20"/>
          <w:szCs w:val="20"/>
        </w:rPr>
        <w:t xml:space="preserve"> the co</w:t>
      </w:r>
      <w:r w:rsidR="00466F36" w:rsidRPr="00D37C20">
        <w:rPr>
          <w:rFonts w:ascii="Arial" w:hAnsi="Arial" w:cs="Arial"/>
          <w:sz w:val="20"/>
          <w:szCs w:val="20"/>
        </w:rPr>
        <w:t>mplaint or grievance refers</w:t>
      </w:r>
      <w:r w:rsidR="0007447D" w:rsidRPr="00D37C20">
        <w:rPr>
          <w:rFonts w:ascii="Arial" w:hAnsi="Arial" w:cs="Arial"/>
          <w:sz w:val="20"/>
          <w:szCs w:val="20"/>
        </w:rPr>
        <w:t xml:space="preserve"> to</w:t>
      </w:r>
      <w:r w:rsidR="00466F36" w:rsidRPr="00D37C20">
        <w:rPr>
          <w:rFonts w:ascii="Arial" w:hAnsi="Arial" w:cs="Arial"/>
          <w:sz w:val="20"/>
          <w:szCs w:val="20"/>
        </w:rPr>
        <w:t>. Discuss possible solutions</w:t>
      </w:r>
      <w:r>
        <w:rPr>
          <w:rFonts w:ascii="Arial" w:hAnsi="Arial" w:cs="Arial"/>
          <w:sz w:val="20"/>
          <w:szCs w:val="20"/>
        </w:rPr>
        <w:t>.</w:t>
      </w:r>
    </w:p>
    <w:p w:rsidR="0007447D" w:rsidRPr="00D37C20" w:rsidRDefault="0007447D" w:rsidP="0007447D">
      <w:pPr>
        <w:pStyle w:val="ListParagraph"/>
        <w:rPr>
          <w:rFonts w:ascii="Arial" w:hAnsi="Arial" w:cs="Arial"/>
          <w:sz w:val="20"/>
          <w:szCs w:val="20"/>
        </w:rPr>
      </w:pPr>
    </w:p>
    <w:p w:rsidR="00170625" w:rsidRPr="00D37C20" w:rsidRDefault="00170625" w:rsidP="0017062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Sp</w:t>
      </w:r>
      <w:r w:rsidR="00466F36" w:rsidRPr="00D37C20">
        <w:rPr>
          <w:rFonts w:ascii="Arial" w:hAnsi="Arial" w:cs="Arial"/>
          <w:sz w:val="20"/>
          <w:szCs w:val="20"/>
        </w:rPr>
        <w:t xml:space="preserve">eak to </w:t>
      </w:r>
      <w:r w:rsidR="00804B65" w:rsidRPr="00D37C20">
        <w:rPr>
          <w:rFonts w:ascii="Arial" w:hAnsi="Arial" w:cs="Arial"/>
          <w:sz w:val="20"/>
          <w:szCs w:val="20"/>
        </w:rPr>
        <w:t xml:space="preserve">a </w:t>
      </w:r>
      <w:r w:rsidR="00D37C20">
        <w:rPr>
          <w:rFonts w:ascii="Arial" w:hAnsi="Arial" w:cs="Arial"/>
          <w:sz w:val="20"/>
          <w:szCs w:val="20"/>
        </w:rPr>
        <w:t xml:space="preserve">Volunteer </w:t>
      </w:r>
      <w:r w:rsidR="00466F36" w:rsidRPr="00D37C20">
        <w:rPr>
          <w:rFonts w:ascii="Arial" w:hAnsi="Arial" w:cs="Arial"/>
          <w:sz w:val="20"/>
          <w:szCs w:val="20"/>
        </w:rPr>
        <w:t>Committee Member for advice on possible solutions</w:t>
      </w:r>
      <w:r w:rsidR="0007447D" w:rsidRPr="00D37C20">
        <w:rPr>
          <w:rFonts w:ascii="Arial" w:hAnsi="Arial" w:cs="Arial"/>
          <w:sz w:val="20"/>
          <w:szCs w:val="20"/>
        </w:rPr>
        <w:t xml:space="preserve"> and/or intervention</w:t>
      </w:r>
      <w:r w:rsidR="00D37C20">
        <w:rPr>
          <w:rFonts w:ascii="Arial" w:hAnsi="Arial" w:cs="Arial"/>
          <w:sz w:val="20"/>
          <w:szCs w:val="20"/>
        </w:rPr>
        <w:t>.</w:t>
      </w:r>
    </w:p>
    <w:p w:rsidR="0007447D" w:rsidRPr="00D37C20" w:rsidRDefault="0007447D" w:rsidP="0007447D">
      <w:pPr>
        <w:rPr>
          <w:rFonts w:ascii="Arial" w:hAnsi="Arial" w:cs="Arial"/>
          <w:sz w:val="20"/>
          <w:szCs w:val="20"/>
        </w:rPr>
      </w:pPr>
    </w:p>
    <w:p w:rsidR="00170625" w:rsidRPr="00D37C20" w:rsidRDefault="00170625" w:rsidP="0017062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Make a f</w:t>
      </w:r>
      <w:r w:rsidR="00466F36" w:rsidRPr="00D37C20">
        <w:rPr>
          <w:rFonts w:ascii="Arial" w:hAnsi="Arial" w:cs="Arial"/>
          <w:sz w:val="20"/>
          <w:szCs w:val="20"/>
        </w:rPr>
        <w:t>ormal complaint in writi</w:t>
      </w:r>
      <w:r w:rsidR="00804B65" w:rsidRPr="00D37C20">
        <w:rPr>
          <w:rFonts w:ascii="Arial" w:hAnsi="Arial" w:cs="Arial"/>
          <w:sz w:val="20"/>
          <w:szCs w:val="20"/>
        </w:rPr>
        <w:t>ng to the Committee</w:t>
      </w:r>
      <w:r w:rsidR="00D37C20">
        <w:rPr>
          <w:rFonts w:ascii="Arial" w:hAnsi="Arial" w:cs="Arial"/>
          <w:sz w:val="20"/>
          <w:szCs w:val="20"/>
        </w:rPr>
        <w:t>.</w:t>
      </w:r>
    </w:p>
    <w:p w:rsidR="0007447D" w:rsidRPr="00D37C20" w:rsidRDefault="0007447D" w:rsidP="0007447D">
      <w:pPr>
        <w:rPr>
          <w:rFonts w:ascii="Arial" w:hAnsi="Arial" w:cs="Arial"/>
          <w:sz w:val="20"/>
          <w:szCs w:val="20"/>
        </w:rPr>
      </w:pPr>
    </w:p>
    <w:p w:rsidR="00466F36" w:rsidRPr="00D37C20" w:rsidRDefault="00466F36" w:rsidP="0017062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Seek independent arbitration if a suitable resolution cannot be reached</w:t>
      </w:r>
      <w:r w:rsidR="00D37C20">
        <w:rPr>
          <w:rFonts w:ascii="Arial" w:hAnsi="Arial" w:cs="Arial"/>
          <w:sz w:val="20"/>
          <w:szCs w:val="20"/>
        </w:rPr>
        <w:t>.</w:t>
      </w:r>
    </w:p>
    <w:p w:rsidR="0007447D" w:rsidRPr="00D37C20" w:rsidRDefault="0007447D" w:rsidP="0007447D">
      <w:pPr>
        <w:pStyle w:val="ListParagraph"/>
        <w:rPr>
          <w:rFonts w:ascii="Arial" w:hAnsi="Arial" w:cs="Arial"/>
          <w:sz w:val="20"/>
          <w:szCs w:val="20"/>
        </w:rPr>
      </w:pPr>
    </w:p>
    <w:p w:rsidR="0007447D" w:rsidRDefault="00170625" w:rsidP="0017062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Refer the complaint to the Equal Opportunities Commission, the Industri</w:t>
      </w:r>
      <w:r w:rsidR="00466F36" w:rsidRPr="00D37C20">
        <w:rPr>
          <w:rFonts w:ascii="Arial" w:hAnsi="Arial" w:cs="Arial"/>
          <w:sz w:val="20"/>
          <w:szCs w:val="20"/>
        </w:rPr>
        <w:t xml:space="preserve">al Relations Commission or </w:t>
      </w:r>
      <w:r w:rsidR="0007447D" w:rsidRPr="00D37C20">
        <w:rPr>
          <w:rFonts w:ascii="Arial" w:hAnsi="Arial" w:cs="Arial"/>
          <w:sz w:val="20"/>
          <w:szCs w:val="20"/>
        </w:rPr>
        <w:t>relevant body.</w:t>
      </w:r>
    </w:p>
    <w:p w:rsidR="00D37C20" w:rsidRPr="00D37C20" w:rsidRDefault="00D37C20" w:rsidP="00D37C20">
      <w:pPr>
        <w:pStyle w:val="ListParagraph"/>
        <w:rPr>
          <w:rFonts w:ascii="Arial" w:hAnsi="Arial" w:cs="Arial"/>
          <w:sz w:val="20"/>
          <w:szCs w:val="20"/>
        </w:rPr>
      </w:pPr>
    </w:p>
    <w:p w:rsidR="00D37C20" w:rsidRDefault="00D37C20" w:rsidP="00D37C20">
      <w:pPr>
        <w:rPr>
          <w:rFonts w:ascii="Arial" w:hAnsi="Arial" w:cs="Arial"/>
          <w:sz w:val="20"/>
          <w:szCs w:val="20"/>
        </w:rPr>
      </w:pPr>
    </w:p>
    <w:p w:rsidR="0007447D" w:rsidRPr="00D37C20" w:rsidRDefault="0007447D" w:rsidP="0007447D">
      <w:pPr>
        <w:rPr>
          <w:rFonts w:ascii="Arial" w:hAnsi="Arial" w:cs="Arial"/>
          <w:b/>
          <w:sz w:val="20"/>
          <w:szCs w:val="20"/>
        </w:rPr>
      </w:pPr>
      <w:r w:rsidRPr="00D37C20">
        <w:rPr>
          <w:rFonts w:ascii="Arial" w:hAnsi="Arial" w:cs="Arial"/>
          <w:b/>
          <w:sz w:val="20"/>
          <w:szCs w:val="20"/>
        </w:rPr>
        <w:t>Seeking Resolution</w:t>
      </w:r>
    </w:p>
    <w:p w:rsidR="0007447D" w:rsidRPr="00D37C20" w:rsidRDefault="0007447D" w:rsidP="0007447D">
      <w:p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Where issues cannot be resolved informally, a complaints process will be adopted based on the principles of open discussion, confidentiality, fairness and respect, and timeliness.</w:t>
      </w:r>
    </w:p>
    <w:p w:rsidR="0007447D" w:rsidRPr="00D37C20" w:rsidRDefault="0007447D" w:rsidP="0007447D">
      <w:pPr>
        <w:rPr>
          <w:rFonts w:ascii="Arial" w:hAnsi="Arial" w:cs="Arial"/>
          <w:sz w:val="20"/>
          <w:szCs w:val="20"/>
        </w:rPr>
      </w:pPr>
    </w:p>
    <w:p w:rsidR="00242551" w:rsidRPr="00D37C20" w:rsidRDefault="00F565D0" w:rsidP="00F565D0">
      <w:pPr>
        <w:rPr>
          <w:rFonts w:ascii="Arial" w:hAnsi="Arial" w:cs="Arial"/>
          <w:b/>
          <w:sz w:val="20"/>
          <w:szCs w:val="20"/>
        </w:rPr>
      </w:pPr>
      <w:r w:rsidRPr="00D37C20">
        <w:rPr>
          <w:rFonts w:ascii="Arial" w:hAnsi="Arial" w:cs="Arial"/>
          <w:b/>
          <w:sz w:val="20"/>
          <w:szCs w:val="20"/>
        </w:rPr>
        <w:t>Formal Complaint Procedure</w:t>
      </w:r>
      <w:r w:rsidR="008015E5" w:rsidRPr="00D37C20">
        <w:rPr>
          <w:rFonts w:ascii="Arial" w:hAnsi="Arial" w:cs="Arial"/>
          <w:b/>
          <w:sz w:val="20"/>
          <w:szCs w:val="20"/>
        </w:rPr>
        <w:t xml:space="preserve"> </w:t>
      </w:r>
    </w:p>
    <w:p w:rsidR="00F565D0" w:rsidRDefault="00F565D0" w:rsidP="00F565D0">
      <w:p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A person who chooses to make their grievance or complaint formal must do so in writing to the Committee.</w:t>
      </w:r>
    </w:p>
    <w:p w:rsidR="00D37C20" w:rsidRDefault="00D37C20" w:rsidP="00F565D0">
      <w:pPr>
        <w:rPr>
          <w:rFonts w:ascii="Arial" w:hAnsi="Arial" w:cs="Arial"/>
          <w:sz w:val="20"/>
          <w:szCs w:val="20"/>
        </w:rPr>
      </w:pPr>
    </w:p>
    <w:p w:rsidR="005209E9" w:rsidRPr="00D37C20" w:rsidRDefault="005209E9" w:rsidP="00F565D0">
      <w:pPr>
        <w:rPr>
          <w:rFonts w:ascii="Arial" w:hAnsi="Arial" w:cs="Arial"/>
          <w:sz w:val="20"/>
          <w:szCs w:val="20"/>
        </w:rPr>
      </w:pPr>
    </w:p>
    <w:p w:rsidR="00242551" w:rsidRPr="00D37C20" w:rsidRDefault="00242551" w:rsidP="00F565D0">
      <w:pPr>
        <w:rPr>
          <w:rFonts w:ascii="Arial" w:hAnsi="Arial" w:cs="Arial"/>
          <w:b/>
          <w:sz w:val="20"/>
          <w:szCs w:val="20"/>
        </w:rPr>
      </w:pPr>
      <w:r w:rsidRPr="00D37C20">
        <w:rPr>
          <w:rFonts w:ascii="Arial" w:hAnsi="Arial" w:cs="Arial"/>
          <w:b/>
          <w:sz w:val="20"/>
          <w:szCs w:val="20"/>
        </w:rPr>
        <w:t>SAMPLE ONLY – Clubs should refer to the Rules set out in their Constitution when developing Grievance Resolution Procedures</w:t>
      </w:r>
    </w:p>
    <w:p w:rsidR="00242551" w:rsidRPr="00D37C20" w:rsidRDefault="00242551" w:rsidP="00F565D0">
      <w:pPr>
        <w:rPr>
          <w:rFonts w:ascii="Arial" w:hAnsi="Arial" w:cs="Arial"/>
          <w:b/>
          <w:sz w:val="20"/>
          <w:szCs w:val="20"/>
        </w:rPr>
      </w:pPr>
    </w:p>
    <w:p w:rsidR="00F565D0" w:rsidRPr="00D37C20" w:rsidRDefault="00F565D0" w:rsidP="002425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Once a formal complaint is received it will be referred to the President</w:t>
      </w:r>
      <w:r w:rsidR="00242551" w:rsidRPr="00D37C20">
        <w:rPr>
          <w:rFonts w:ascii="Arial" w:hAnsi="Arial" w:cs="Arial"/>
          <w:sz w:val="20"/>
          <w:szCs w:val="20"/>
        </w:rPr>
        <w:t xml:space="preserve"> (unless the complaint directly concerns the President) for discussion</w:t>
      </w:r>
      <w:r w:rsidRPr="00D37C20">
        <w:rPr>
          <w:rFonts w:ascii="Arial" w:hAnsi="Arial" w:cs="Arial"/>
          <w:sz w:val="20"/>
          <w:szCs w:val="20"/>
        </w:rPr>
        <w:t xml:space="preserve"> and recording</w:t>
      </w:r>
    </w:p>
    <w:p w:rsidR="00242551" w:rsidRPr="00D37C20" w:rsidRDefault="00242551" w:rsidP="00242551">
      <w:pPr>
        <w:pStyle w:val="ListParagraph"/>
        <w:rPr>
          <w:rFonts w:ascii="Arial" w:hAnsi="Arial" w:cs="Arial"/>
          <w:sz w:val="20"/>
          <w:szCs w:val="20"/>
        </w:rPr>
      </w:pPr>
    </w:p>
    <w:p w:rsidR="00F565D0" w:rsidRPr="00D37C20" w:rsidRDefault="00F565D0" w:rsidP="002425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 xml:space="preserve">Contact will be made with the complainant within 7 days </w:t>
      </w:r>
      <w:r w:rsidR="00242551" w:rsidRPr="00D37C20">
        <w:rPr>
          <w:rFonts w:ascii="Arial" w:hAnsi="Arial" w:cs="Arial"/>
          <w:sz w:val="20"/>
          <w:szCs w:val="20"/>
        </w:rPr>
        <w:t>of the receipt of the complaint</w:t>
      </w:r>
    </w:p>
    <w:p w:rsidR="00242551" w:rsidRPr="00D37C20" w:rsidRDefault="00242551" w:rsidP="00242551">
      <w:pPr>
        <w:rPr>
          <w:rFonts w:ascii="Arial" w:hAnsi="Arial" w:cs="Arial"/>
          <w:sz w:val="20"/>
          <w:szCs w:val="20"/>
        </w:rPr>
      </w:pPr>
    </w:p>
    <w:p w:rsidR="00242551" w:rsidRPr="00D37C20" w:rsidRDefault="00242551" w:rsidP="002425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If another party is involved</w:t>
      </w:r>
      <w:r w:rsidR="00C12F02" w:rsidRPr="00D37C20">
        <w:rPr>
          <w:rFonts w:ascii="Arial" w:hAnsi="Arial" w:cs="Arial"/>
          <w:sz w:val="20"/>
          <w:szCs w:val="20"/>
        </w:rPr>
        <w:t xml:space="preserve"> they will be fully informed of the full details of what is being said and</w:t>
      </w:r>
      <w:r w:rsidRPr="00D37C20">
        <w:rPr>
          <w:rFonts w:ascii="Arial" w:hAnsi="Arial" w:cs="Arial"/>
          <w:sz w:val="20"/>
          <w:szCs w:val="20"/>
        </w:rPr>
        <w:t xml:space="preserve"> a meeting will be established between the parties with a selected mediator</w:t>
      </w:r>
    </w:p>
    <w:p w:rsidR="00242551" w:rsidRPr="00D37C20" w:rsidRDefault="00242551" w:rsidP="00242551">
      <w:pPr>
        <w:rPr>
          <w:rFonts w:ascii="Arial" w:hAnsi="Arial" w:cs="Arial"/>
          <w:sz w:val="20"/>
          <w:szCs w:val="20"/>
        </w:rPr>
      </w:pPr>
    </w:p>
    <w:p w:rsidR="00F565D0" w:rsidRPr="00D37C20" w:rsidRDefault="00F565D0" w:rsidP="002425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 xml:space="preserve">If the grievance is </w:t>
      </w:r>
      <w:r w:rsidR="00242551" w:rsidRPr="00D37C20">
        <w:rPr>
          <w:rFonts w:ascii="Arial" w:hAnsi="Arial" w:cs="Arial"/>
          <w:sz w:val="20"/>
          <w:szCs w:val="20"/>
        </w:rPr>
        <w:t xml:space="preserve">substantiated and unresolved the matter will be </w:t>
      </w:r>
      <w:r w:rsidR="002F376E" w:rsidRPr="00D37C20">
        <w:rPr>
          <w:rFonts w:ascii="Arial" w:hAnsi="Arial" w:cs="Arial"/>
          <w:sz w:val="20"/>
          <w:szCs w:val="20"/>
        </w:rPr>
        <w:t>referred to the next Committee Meeting or if deemed more urgent, a Special Meeting will be called</w:t>
      </w:r>
      <w:r w:rsidR="00804B65" w:rsidRPr="00D37C20">
        <w:rPr>
          <w:rFonts w:ascii="Arial" w:hAnsi="Arial" w:cs="Arial"/>
          <w:sz w:val="20"/>
          <w:szCs w:val="20"/>
        </w:rPr>
        <w:t>. This may also involve the parties concerned</w:t>
      </w:r>
    </w:p>
    <w:p w:rsidR="00242551" w:rsidRPr="00D37C20" w:rsidRDefault="00242551" w:rsidP="00242551">
      <w:pPr>
        <w:rPr>
          <w:rFonts w:ascii="Arial" w:hAnsi="Arial" w:cs="Arial"/>
          <w:sz w:val="20"/>
          <w:szCs w:val="20"/>
        </w:rPr>
      </w:pPr>
    </w:p>
    <w:p w:rsidR="00242551" w:rsidRPr="00D37C20" w:rsidRDefault="00F565D0" w:rsidP="002425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 xml:space="preserve">The complainant </w:t>
      </w:r>
      <w:r w:rsidR="00C12F02" w:rsidRPr="00D37C20">
        <w:rPr>
          <w:rFonts w:ascii="Arial" w:hAnsi="Arial" w:cs="Arial"/>
          <w:sz w:val="20"/>
          <w:szCs w:val="20"/>
        </w:rPr>
        <w:t xml:space="preserve">and respondent </w:t>
      </w:r>
      <w:r w:rsidRPr="00D37C20">
        <w:rPr>
          <w:rFonts w:ascii="Arial" w:hAnsi="Arial" w:cs="Arial"/>
          <w:sz w:val="20"/>
          <w:szCs w:val="20"/>
        </w:rPr>
        <w:t>will be in</w:t>
      </w:r>
      <w:r w:rsidR="002F376E" w:rsidRPr="00D37C20">
        <w:rPr>
          <w:rFonts w:ascii="Arial" w:hAnsi="Arial" w:cs="Arial"/>
          <w:sz w:val="20"/>
          <w:szCs w:val="20"/>
        </w:rPr>
        <w:t>formed of a decision in writing</w:t>
      </w:r>
    </w:p>
    <w:p w:rsidR="00F565D0" w:rsidRPr="00D37C20" w:rsidRDefault="00F565D0" w:rsidP="00242551">
      <w:p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 xml:space="preserve">  </w:t>
      </w:r>
    </w:p>
    <w:p w:rsidR="00F565D0" w:rsidRPr="00D37C20" w:rsidRDefault="00F565D0" w:rsidP="002425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 xml:space="preserve">If this does not result in a suitable resolution, or there is dissatisfaction with the handling of the complaint, the matter can be referred to another </w:t>
      </w:r>
      <w:r w:rsidR="00242551" w:rsidRPr="00D37C20">
        <w:rPr>
          <w:rFonts w:ascii="Arial" w:hAnsi="Arial" w:cs="Arial"/>
          <w:sz w:val="20"/>
          <w:szCs w:val="20"/>
        </w:rPr>
        <w:t>nominated independent person</w:t>
      </w:r>
      <w:r w:rsidRPr="00D37C20">
        <w:rPr>
          <w:rFonts w:ascii="Arial" w:hAnsi="Arial" w:cs="Arial"/>
          <w:sz w:val="20"/>
          <w:szCs w:val="20"/>
        </w:rPr>
        <w:t>.</w:t>
      </w:r>
    </w:p>
    <w:p w:rsidR="00242551" w:rsidRPr="00D37C20" w:rsidRDefault="00242551" w:rsidP="00242551">
      <w:pPr>
        <w:rPr>
          <w:rFonts w:ascii="Arial" w:hAnsi="Arial" w:cs="Arial"/>
          <w:sz w:val="20"/>
          <w:szCs w:val="20"/>
        </w:rPr>
      </w:pPr>
    </w:p>
    <w:p w:rsidR="00F565D0" w:rsidRPr="00D37C20" w:rsidRDefault="00F565D0" w:rsidP="002425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>If the grievance remains unresolved, the matter should</w:t>
      </w:r>
      <w:r w:rsidR="00242551" w:rsidRPr="00D37C20">
        <w:rPr>
          <w:rFonts w:ascii="Arial" w:hAnsi="Arial" w:cs="Arial"/>
          <w:sz w:val="20"/>
          <w:szCs w:val="20"/>
        </w:rPr>
        <w:t xml:space="preserve"> be referred to the relevant body / Commission</w:t>
      </w:r>
      <w:r w:rsidRPr="00D37C20">
        <w:rPr>
          <w:rFonts w:ascii="Arial" w:hAnsi="Arial" w:cs="Arial"/>
          <w:sz w:val="20"/>
          <w:szCs w:val="20"/>
        </w:rPr>
        <w:t xml:space="preserve"> dependent on the nature of the complaint.</w:t>
      </w:r>
    </w:p>
    <w:p w:rsidR="00242551" w:rsidRPr="00D37C20" w:rsidRDefault="00242551" w:rsidP="00242551">
      <w:pPr>
        <w:rPr>
          <w:rFonts w:ascii="Arial" w:hAnsi="Arial" w:cs="Arial"/>
          <w:sz w:val="20"/>
          <w:szCs w:val="20"/>
        </w:rPr>
      </w:pPr>
    </w:p>
    <w:p w:rsidR="00F565D0" w:rsidRPr="00D37C20" w:rsidRDefault="00F565D0" w:rsidP="002425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37C20">
        <w:rPr>
          <w:rFonts w:ascii="Arial" w:hAnsi="Arial" w:cs="Arial"/>
          <w:sz w:val="20"/>
          <w:szCs w:val="20"/>
        </w:rPr>
        <w:t xml:space="preserve">The complainant may seek the assistance of an agent throughout this process.   </w:t>
      </w:r>
    </w:p>
    <w:p w:rsidR="0007447D" w:rsidRDefault="0007447D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5209E9" w:rsidP="0007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more information, visit:</w:t>
      </w:r>
    </w:p>
    <w:p w:rsidR="005209E9" w:rsidRPr="00FC295C" w:rsidRDefault="00F90093" w:rsidP="0007447D">
      <w:pPr>
        <w:rPr>
          <w:rFonts w:ascii="Arial" w:hAnsi="Arial" w:cs="Arial"/>
          <w:sz w:val="20"/>
          <w:szCs w:val="20"/>
        </w:rPr>
      </w:pPr>
      <w:hyperlink r:id="rId7" w:anchor="disputes" w:history="1">
        <w:r w:rsidR="005209E9" w:rsidRPr="00FC295C">
          <w:rPr>
            <w:rStyle w:val="Hyperlink"/>
            <w:rFonts w:ascii="Arial" w:hAnsi="Arial" w:cs="Arial"/>
            <w:sz w:val="20"/>
            <w:szCs w:val="20"/>
          </w:rPr>
          <w:t>http://www.clubhelp.org.au/governance/conflict-management#disputes</w:t>
        </w:r>
      </w:hyperlink>
      <w:r w:rsidR="005209E9" w:rsidRPr="00FC295C">
        <w:rPr>
          <w:rFonts w:ascii="Arial" w:hAnsi="Arial" w:cs="Arial"/>
          <w:sz w:val="20"/>
          <w:szCs w:val="20"/>
        </w:rPr>
        <w:t xml:space="preserve"> </w:t>
      </w:r>
    </w:p>
    <w:p w:rsidR="005209E9" w:rsidRPr="00FC295C" w:rsidRDefault="00F90093" w:rsidP="0007447D">
      <w:pPr>
        <w:rPr>
          <w:rFonts w:ascii="Arial" w:hAnsi="Arial" w:cs="Arial"/>
          <w:sz w:val="20"/>
          <w:szCs w:val="20"/>
        </w:rPr>
      </w:pPr>
      <w:hyperlink r:id="rId8" w:tgtFrame="_blank" w:history="1">
        <w:r w:rsidR="005209E9" w:rsidRPr="00FC295C">
          <w:rPr>
            <w:rStyle w:val="Hyperlink"/>
            <w:rFonts w:ascii="Arial" w:hAnsi="Arial" w:cs="Arial"/>
            <w:sz w:val="20"/>
            <w:szCs w:val="20"/>
          </w:rPr>
          <w:t>www.ourcommunity.com.au</w:t>
        </w:r>
      </w:hyperlink>
      <w:r w:rsidR="005209E9" w:rsidRPr="00FC295C">
        <w:rPr>
          <w:rFonts w:ascii="Arial" w:hAnsi="Arial" w:cs="Arial"/>
          <w:sz w:val="20"/>
          <w:szCs w:val="20"/>
        </w:rPr>
        <w:t xml:space="preserve"> </w:t>
      </w:r>
      <w:r w:rsidR="005209E9" w:rsidRPr="00FC295C">
        <w:rPr>
          <w:rFonts w:ascii="Arial" w:hAnsi="Arial" w:cs="Arial"/>
          <w:sz w:val="20"/>
          <w:szCs w:val="20"/>
        </w:rPr>
        <w:br/>
      </w:r>
      <w:hyperlink r:id="rId9" w:tgtFrame="_self" w:history="1">
        <w:r w:rsidR="005209E9" w:rsidRPr="00FC295C">
          <w:rPr>
            <w:rStyle w:val="Hyperlink"/>
            <w:rFonts w:ascii="Arial" w:hAnsi="Arial" w:cs="Arial"/>
            <w:sz w:val="20"/>
            <w:szCs w:val="20"/>
          </w:rPr>
          <w:t>Disputes Settlement Centre of Victoria</w:t>
        </w:r>
      </w:hyperlink>
    </w:p>
    <w:p w:rsidR="005209E9" w:rsidRDefault="005209E9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Pr="00D37C20" w:rsidRDefault="00D37C20" w:rsidP="0007447D">
      <w:pPr>
        <w:rPr>
          <w:rFonts w:ascii="Arial" w:hAnsi="Arial" w:cs="Arial"/>
          <w:i/>
          <w:sz w:val="20"/>
          <w:szCs w:val="20"/>
        </w:rPr>
      </w:pPr>
      <w:r w:rsidRPr="00D37C20">
        <w:rPr>
          <w:rFonts w:ascii="Arial" w:hAnsi="Arial" w:cs="Arial"/>
          <w:i/>
          <w:sz w:val="20"/>
          <w:szCs w:val="20"/>
        </w:rPr>
        <w:t xml:space="preserve">Adapted from: </w:t>
      </w:r>
      <w:hyperlink r:id="rId10" w:history="1">
        <w:r w:rsidRPr="00D37C20">
          <w:rPr>
            <w:rStyle w:val="Hyperlink"/>
            <w:rFonts w:ascii="Arial" w:hAnsi="Arial" w:cs="Arial"/>
            <w:i/>
            <w:sz w:val="20"/>
            <w:szCs w:val="20"/>
          </w:rPr>
          <w:t>www.clubhelp.org.au</w:t>
        </w:r>
      </w:hyperlink>
      <w:r w:rsidRPr="00D37C20">
        <w:rPr>
          <w:rFonts w:ascii="Arial" w:hAnsi="Arial" w:cs="Arial"/>
          <w:i/>
          <w:sz w:val="20"/>
          <w:szCs w:val="20"/>
        </w:rPr>
        <w:t xml:space="preserve"> </w:t>
      </w: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D37C20">
      <w:r>
        <w:rPr>
          <w:rFonts w:ascii="Century Gothic" w:hAnsi="Century Gothic"/>
          <w:sz w:val="32"/>
          <w:szCs w:val="32"/>
        </w:rPr>
        <w:lastRenderedPageBreak/>
        <w:t>Sample Grievance / Complaints Record</w:t>
      </w:r>
    </w:p>
    <w:p w:rsidR="00D37C20" w:rsidRDefault="00D37C20" w:rsidP="00D37C20"/>
    <w:tbl>
      <w:tblPr>
        <w:tblW w:w="0" w:type="auto"/>
        <w:tblInd w:w="10" w:type="dxa"/>
        <w:tblBorders>
          <w:top w:val="single" w:sz="4" w:space="0" w:color="auto"/>
        </w:tblBorders>
        <w:tblLayout w:type="fixed"/>
        <w:tblLook w:val="04A0"/>
      </w:tblPr>
      <w:tblGrid>
        <w:gridCol w:w="2438"/>
        <w:gridCol w:w="1260"/>
        <w:gridCol w:w="1260"/>
        <w:gridCol w:w="1440"/>
        <w:gridCol w:w="1620"/>
        <w:gridCol w:w="1800"/>
      </w:tblGrid>
      <w:tr w:rsidR="00D37C20" w:rsidRPr="00B67DC6" w:rsidTr="00B810D3">
        <w:trPr>
          <w:trHeight w:val="123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 xml:space="preserve">How were details of the grievance or complaint received?  </w:t>
            </w:r>
            <w:r w:rsidRPr="00B67DC6">
              <w:rPr>
                <w:rFonts w:ascii="Century Gothic" w:hAnsi="Century Gothic"/>
                <w:sz w:val="21"/>
                <w:szCs w:val="21"/>
              </w:rPr>
              <w:tab/>
            </w:r>
          </w:p>
          <w:p w:rsidR="00D37C20" w:rsidRPr="00C378E1" w:rsidRDefault="00D37C20" w:rsidP="00B810D3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Please tick </w:t>
            </w:r>
            <w:r w:rsidRPr="00B67DC6">
              <w:rPr>
                <w:rFonts w:ascii="Century Gothic" w:hAnsi="Century Gothic"/>
                <w:b/>
                <w:sz w:val="21"/>
                <w:szCs w:val="21"/>
              </w:rPr>
              <w:t>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Phone</w:t>
            </w:r>
          </w:p>
          <w:p w:rsidR="00D37C20" w:rsidRPr="00B67DC6" w:rsidRDefault="00F90093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F90093">
              <w:rPr>
                <w:rFonts w:ascii="Century Gothic" w:hAnsi="Century Gothic"/>
                <w:sz w:val="21"/>
                <w:szCs w:val="21"/>
                <w:lang w:val="en-US"/>
              </w:rPr>
              <w:pict>
                <v:shape id="phone3" o:spid="_x0000_s1026" style="position:absolute;margin-left:7.2pt;margin-top:7.9pt;width:36pt;height:36pt;z-index:251654144" coordsize="21600,21600" o:spt="100" adj="-11796480,,5400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      <v:stroke joinstyle="miter"/>
                  <v:formulas/>
                  <v:path o:extrusionok="f" o:connecttype="custom" o:connectlocs="0,0;10800,0;21600,0;21600,10800;21600,21600;10800,21600;0,21600;0,10800" textboxrect="200,23516,21400,40485"/>
                  <o:lock v:ext="edit" verticies="t"/>
                </v:shape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Verbal</w:t>
            </w: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noProof/>
                <w:sz w:val="21"/>
                <w:szCs w:val="21"/>
                <w:lang w:eastAsia="en-AU"/>
              </w:rPr>
              <w:drawing>
                <wp:inline distT="0" distB="0" distL="0" distR="0">
                  <wp:extent cx="628650" cy="628650"/>
                  <wp:effectExtent l="19050" t="0" r="0" b="0"/>
                  <wp:docPr id="31" name="Picture 1" descr="MCj043164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3164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Email</w:t>
            </w: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noProof/>
                <w:sz w:val="21"/>
                <w:szCs w:val="21"/>
                <w:lang w:eastAsia="en-AU"/>
              </w:rPr>
              <w:drawing>
                <wp:inline distT="0" distB="0" distL="0" distR="0">
                  <wp:extent cx="771525" cy="685800"/>
                  <wp:effectExtent l="19050" t="0" r="9525" b="0"/>
                  <wp:docPr id="32" name="Picture 2" descr="MCj042476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2476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Facsimile</w:t>
            </w:r>
            <w:r w:rsidRPr="00B67DC6">
              <w:rPr>
                <w:rFonts w:ascii="Century Gothic" w:hAnsi="Century Gothic"/>
                <w:noProof/>
                <w:sz w:val="21"/>
                <w:szCs w:val="21"/>
                <w:lang w:eastAsia="en-AU"/>
              </w:rPr>
              <w:drawing>
                <wp:inline distT="0" distB="0" distL="0" distR="0">
                  <wp:extent cx="685800" cy="685800"/>
                  <wp:effectExtent l="19050" t="0" r="0" b="0"/>
                  <wp:docPr id="33" name="Picture 3" descr="MCj043390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43390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Letter</w:t>
            </w:r>
          </w:p>
          <w:p w:rsidR="00D37C20" w:rsidRPr="00B67DC6" w:rsidRDefault="00F90093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F90093">
              <w:rPr>
                <w:rFonts w:ascii="Century Gothic" w:hAnsi="Century Gothic"/>
                <w:sz w:val="21"/>
                <w:szCs w:val="21"/>
                <w:lang w:val="en-US"/>
              </w:rPr>
              <w:pict>
                <v:shape id="Letter" o:spid="_x0000_s1027" style="position:absolute;margin-left:21.85pt;margin-top:7.1pt;width:39.6pt;height:26.5pt;z-index:251655168" coordsize="21600,21600" o:spt="100" adj="-11796480,,540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10800,0;21600,0;21600,10800;21600,21600;10800,21600;0,21600;0,10800" textboxrect="5304,9216,17504,18377"/>
                  <o:lock v:ext="edit" verticies="t"/>
                </v:shape>
              </w:pict>
            </w: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37C20" w:rsidRPr="00657C77" w:rsidRDefault="00D37C20" w:rsidP="00D37C20">
      <w:pPr>
        <w:rPr>
          <w:rFonts w:ascii="Century Gothic" w:hAnsi="Century Gothic"/>
          <w:sz w:val="16"/>
          <w:szCs w:val="16"/>
        </w:rPr>
      </w:pPr>
      <w:r w:rsidRPr="00657C77">
        <w:rPr>
          <w:rFonts w:ascii="Century Gothic" w:hAnsi="Century Gothic"/>
          <w:sz w:val="16"/>
          <w:szCs w:val="16"/>
        </w:rPr>
        <w:tab/>
      </w:r>
    </w:p>
    <w:p w:rsidR="00D37C20" w:rsidRPr="00B67DC6" w:rsidRDefault="00D37C20" w:rsidP="00D37C20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Who made</w:t>
      </w:r>
      <w:r w:rsidRPr="00B67DC6">
        <w:rPr>
          <w:rFonts w:ascii="Century Gothic" w:hAnsi="Century Gothic"/>
          <w:sz w:val="21"/>
          <w:szCs w:val="21"/>
        </w:rPr>
        <w:t xml:space="preserve"> the complaint?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3459"/>
        <w:gridCol w:w="1923"/>
        <w:gridCol w:w="2146"/>
      </w:tblGrid>
      <w:tr w:rsidR="00D37C20" w:rsidRPr="00B67DC6" w:rsidTr="00B810D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Name: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RPr="00B67DC6" w:rsidTr="00B810D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Address: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RPr="00B67DC6" w:rsidTr="00B810D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Email: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Tel: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Mobile:</w:t>
            </w:r>
          </w:p>
        </w:tc>
      </w:tr>
    </w:tbl>
    <w:p w:rsidR="00D37C20" w:rsidRPr="00657C77" w:rsidRDefault="00D37C20" w:rsidP="00D37C20">
      <w:pPr>
        <w:rPr>
          <w:rFonts w:ascii="Century Gothic" w:hAnsi="Century Gothic"/>
          <w:sz w:val="16"/>
          <w:szCs w:val="16"/>
        </w:rPr>
      </w:pPr>
    </w:p>
    <w:p w:rsidR="00D37C20" w:rsidRPr="00B67DC6" w:rsidRDefault="00D37C20" w:rsidP="00D37C20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Account of the</w:t>
      </w:r>
      <w:r w:rsidRPr="00B67DC6">
        <w:rPr>
          <w:rFonts w:ascii="Century Gothic" w:hAnsi="Century Gothic"/>
          <w:sz w:val="21"/>
          <w:szCs w:val="21"/>
        </w:rPr>
        <w:t xml:space="preserve"> complaint: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What was the issue? Did it involve another party or parties? If so, who? What happened, when – any details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…</w:t>
            </w:r>
            <w:proofErr w:type="gramEnd"/>
          </w:p>
        </w:tc>
      </w:tr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37C20" w:rsidRPr="00657C77" w:rsidRDefault="00D37C20" w:rsidP="00D37C20">
      <w:pPr>
        <w:rPr>
          <w:rFonts w:ascii="Century Gothic" w:hAnsi="Century Gothic"/>
          <w:sz w:val="16"/>
          <w:szCs w:val="16"/>
        </w:rPr>
      </w:pPr>
    </w:p>
    <w:p w:rsidR="00D37C20" w:rsidRPr="00B67DC6" w:rsidRDefault="00D37C20" w:rsidP="00D37C20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Complaint Received By</w:t>
      </w:r>
      <w:r w:rsidRPr="00B67DC6">
        <w:rPr>
          <w:rFonts w:ascii="Century Gothic" w:hAnsi="Century Gothic"/>
          <w:sz w:val="21"/>
          <w:szCs w:val="21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0"/>
        <w:gridCol w:w="7516"/>
      </w:tblGrid>
      <w:tr w:rsidR="00D37C20" w:rsidRPr="00B67DC6" w:rsidTr="00B810D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Name: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RPr="00B67DC6" w:rsidTr="00B810D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Position: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RPr="00B67DC6" w:rsidTr="00B810D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 and time complaint received: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37C20" w:rsidRPr="00B67DC6" w:rsidRDefault="00F90093" w:rsidP="00D37C20">
      <w:pPr>
        <w:rPr>
          <w:rFonts w:ascii="Century Gothic" w:hAnsi="Century Gothic"/>
          <w:sz w:val="21"/>
          <w:szCs w:val="21"/>
        </w:rPr>
      </w:pPr>
      <w:r w:rsidRPr="00F90093">
        <w:rPr>
          <w:rFonts w:ascii="Century Gothic" w:hAnsi="Century Gothic"/>
          <w:sz w:val="21"/>
          <w:szCs w:val="21"/>
          <w:lang w:val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224.9pt;margin-top:2.75pt;width:25.4pt;height:19.3pt;z-index:251656192;mso-position-horizontal-relative:text;mso-position-vertical-relative:text" fillcolor="red"/>
        </w:pict>
      </w:r>
    </w:p>
    <w:p w:rsidR="00D37C20" w:rsidRPr="00B67DC6" w:rsidRDefault="00D37C20" w:rsidP="00D37C20">
      <w:pPr>
        <w:rPr>
          <w:rFonts w:ascii="Century Gothic" w:hAnsi="Century Gothic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1"/>
        <w:gridCol w:w="2135"/>
      </w:tblGrid>
      <w:tr w:rsidR="00D37C20" w:rsidRPr="00B67DC6" w:rsidTr="00B810D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Complaint referred to:</w:t>
            </w:r>
            <w:r w:rsidRPr="00B67DC6">
              <w:rPr>
                <w:rFonts w:ascii="Century Gothic" w:hAnsi="Century Gothic"/>
                <w:sz w:val="21"/>
                <w:szCs w:val="21"/>
              </w:rPr>
              <w:t xml:space="preserve"> E.g. Committee</w:t>
            </w:r>
            <w:r>
              <w:rPr>
                <w:rFonts w:ascii="Century Gothic" w:hAnsi="Century Gothic"/>
                <w:sz w:val="21"/>
                <w:szCs w:val="21"/>
              </w:rPr>
              <w:t>, Mediator</w:t>
            </w: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Date:</w:t>
            </w:r>
          </w:p>
        </w:tc>
      </w:tr>
    </w:tbl>
    <w:p w:rsidR="00D37C20" w:rsidRPr="00B67DC6" w:rsidRDefault="00D37C20" w:rsidP="00D37C20">
      <w:pPr>
        <w:rPr>
          <w:rFonts w:ascii="Century Gothic" w:hAnsi="Century Gothic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4"/>
        <w:gridCol w:w="2142"/>
      </w:tblGrid>
      <w:tr w:rsidR="00D37C20" w:rsidRPr="00B67DC6" w:rsidTr="00B810D3"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Complainant contacted:</w:t>
            </w:r>
            <w:r w:rsidRPr="00B67DC6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:rsidR="00D37C20" w:rsidRPr="00B67DC6" w:rsidRDefault="00D37C20" w:rsidP="00B810D3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parties contacted: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Date:</w:t>
            </w:r>
          </w:p>
          <w:p w:rsidR="00D37C20" w:rsidRPr="00B67DC6" w:rsidRDefault="00D37C20" w:rsidP="00B810D3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Date:</w:t>
            </w:r>
          </w:p>
        </w:tc>
      </w:tr>
    </w:tbl>
    <w:p w:rsidR="00D37C20" w:rsidRPr="00B67DC6" w:rsidRDefault="00F90093" w:rsidP="00D37C20">
      <w:pPr>
        <w:rPr>
          <w:rFonts w:ascii="Century Gothic" w:hAnsi="Century Gothic"/>
          <w:sz w:val="21"/>
          <w:szCs w:val="21"/>
        </w:rPr>
      </w:pPr>
      <w:r w:rsidRPr="00F90093">
        <w:rPr>
          <w:rFonts w:ascii="Century Gothic" w:hAnsi="Century Gothic"/>
          <w:sz w:val="21"/>
          <w:szCs w:val="21"/>
          <w:lang w:val="en-US"/>
        </w:rPr>
        <w:pict>
          <v:shape id="_x0000_s1029" type="#_x0000_t67" style="position:absolute;margin-left:224.9pt;margin-top:.5pt;width:25.4pt;height:19.3pt;z-index:251657216;mso-position-horizontal-relative:text;mso-position-vertical-relative:text" fillcolor="red"/>
        </w:pict>
      </w:r>
    </w:p>
    <w:p w:rsidR="00D37C20" w:rsidRPr="009325EA" w:rsidRDefault="00D37C20" w:rsidP="00D37C20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Details of the process of investigation and any discussions. What was learnt that contributed to decision-making</w:t>
            </w:r>
          </w:p>
        </w:tc>
      </w:tr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37C20" w:rsidRPr="00B67DC6" w:rsidRDefault="00F90093" w:rsidP="00D37C20">
      <w:pPr>
        <w:rPr>
          <w:rFonts w:ascii="Century Gothic" w:hAnsi="Century Gothic"/>
          <w:sz w:val="21"/>
          <w:szCs w:val="21"/>
        </w:rPr>
      </w:pPr>
      <w:r w:rsidRPr="00F90093">
        <w:rPr>
          <w:rFonts w:ascii="Century Gothic" w:hAnsi="Century Gothic"/>
          <w:sz w:val="21"/>
          <w:szCs w:val="21"/>
          <w:lang w:val="en-US"/>
        </w:rPr>
        <w:pict>
          <v:shape id="_x0000_s1030" type="#_x0000_t67" style="position:absolute;margin-left:234.8pt;margin-top:1.4pt;width:25.4pt;height:19.3pt;z-index:251658240;mso-position-horizontal-relative:text;mso-position-vertical-relative:text" fillcolor="red"/>
        </w:pict>
      </w:r>
    </w:p>
    <w:p w:rsidR="00D37C20" w:rsidRPr="009325EA" w:rsidRDefault="00D37C20" w:rsidP="00D37C20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Assessment of scope</w:t>
            </w:r>
            <w:r>
              <w:rPr>
                <w:rFonts w:ascii="Century Gothic" w:hAnsi="Century Gothic"/>
                <w:sz w:val="21"/>
                <w:szCs w:val="21"/>
              </w:rPr>
              <w:t>, severity and potential impact</w:t>
            </w:r>
            <w:r w:rsidRPr="00B67DC6">
              <w:rPr>
                <w:rFonts w:ascii="Century Gothic" w:hAnsi="Century Gothic"/>
                <w:sz w:val="21"/>
                <w:szCs w:val="21"/>
              </w:rPr>
              <w:t xml:space="preserve"> of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the grievance or </w:t>
            </w:r>
            <w:r w:rsidRPr="00B67DC6">
              <w:rPr>
                <w:rFonts w:ascii="Century Gothic" w:hAnsi="Century Gothic"/>
                <w:sz w:val="21"/>
                <w:szCs w:val="21"/>
              </w:rPr>
              <w:t>complaint.</w:t>
            </w: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37C20" w:rsidRDefault="00F90093" w:rsidP="00D37C20">
      <w:pPr>
        <w:rPr>
          <w:rFonts w:ascii="Century Gothic" w:hAnsi="Century Gothic"/>
          <w:sz w:val="21"/>
          <w:szCs w:val="21"/>
        </w:rPr>
      </w:pPr>
      <w:r w:rsidRPr="00F90093">
        <w:rPr>
          <w:rFonts w:ascii="Century Gothic" w:hAnsi="Century Gothic"/>
          <w:sz w:val="21"/>
          <w:szCs w:val="21"/>
          <w:lang w:val="en-US"/>
        </w:rPr>
        <w:pict>
          <v:shape id="_x0000_s1031" type="#_x0000_t67" style="position:absolute;margin-left:234.8pt;margin-top:3.05pt;width:25.4pt;height:19.3pt;z-index:251659264;mso-position-horizontal-relative:text;mso-position-vertical-relative:text" fillcolor="red"/>
        </w:pict>
      </w:r>
    </w:p>
    <w:p w:rsidR="00D37C20" w:rsidRPr="009325EA" w:rsidRDefault="00D37C20" w:rsidP="00D37C20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Details of decisions made and proposed actions to be taken</w:t>
            </w: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RPr="00B67DC6" w:rsidTr="00B810D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37C20" w:rsidRPr="00B67DC6" w:rsidRDefault="00F90093" w:rsidP="00D37C20">
      <w:pPr>
        <w:rPr>
          <w:rFonts w:ascii="Century Gothic" w:hAnsi="Century Gothic"/>
          <w:sz w:val="21"/>
          <w:szCs w:val="21"/>
        </w:rPr>
      </w:pPr>
      <w:r w:rsidRPr="00F90093">
        <w:rPr>
          <w:rFonts w:ascii="Century Gothic" w:hAnsi="Century Gothic"/>
          <w:sz w:val="21"/>
          <w:szCs w:val="21"/>
          <w:lang w:val="en-US"/>
        </w:rPr>
        <w:pict>
          <v:shape id="_x0000_s1033" type="#_x0000_t67" style="position:absolute;margin-left:236.9pt;margin-top:2.5pt;width:25.4pt;height:19.3pt;z-index:251661312;mso-position-horizontal-relative:text;mso-position-vertical-relative:text" fillcolor="red"/>
        </w:pict>
      </w:r>
    </w:p>
    <w:p w:rsidR="00D37C20" w:rsidRPr="009325EA" w:rsidRDefault="00D37C20" w:rsidP="00D37C20">
      <w:pPr>
        <w:rPr>
          <w:rFonts w:ascii="Century Gothic" w:hAnsi="Century Gothic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843"/>
      </w:tblGrid>
      <w:tr w:rsidR="00D37C20" w:rsidRPr="00B67DC6" w:rsidTr="00B810D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Complainant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Respondent (If any)</w:t>
            </w:r>
            <w:r w:rsidRPr="00B67DC6">
              <w:rPr>
                <w:rFonts w:ascii="Century Gothic" w:hAnsi="Century Gothic"/>
                <w:sz w:val="21"/>
                <w:szCs w:val="21"/>
              </w:rPr>
              <w:t xml:space="preserve"> informed of deci</w:t>
            </w:r>
            <w:r>
              <w:rPr>
                <w:rFonts w:ascii="Century Gothic" w:hAnsi="Century Gothic"/>
                <w:sz w:val="21"/>
                <w:szCs w:val="21"/>
              </w:rPr>
              <w:t xml:space="preserve">sion in writing within 20 days </w:t>
            </w:r>
            <w:r w:rsidRPr="00B67DC6">
              <w:rPr>
                <w:rFonts w:ascii="Century Gothic" w:hAnsi="Century Gothic"/>
                <w:sz w:val="21"/>
                <w:szCs w:val="21"/>
              </w:rPr>
              <w:t>or informed of any delays.</w:t>
            </w: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 informed:</w:t>
            </w: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37C20" w:rsidRPr="00B67DC6" w:rsidRDefault="00F90093" w:rsidP="00D37C20">
      <w:pPr>
        <w:rPr>
          <w:rFonts w:ascii="Century Gothic" w:hAnsi="Century Gothic"/>
          <w:sz w:val="21"/>
          <w:szCs w:val="21"/>
        </w:rPr>
      </w:pPr>
      <w:r w:rsidRPr="00F90093">
        <w:rPr>
          <w:rFonts w:ascii="Century Gothic" w:hAnsi="Century Gothic"/>
          <w:sz w:val="21"/>
          <w:szCs w:val="21"/>
          <w:lang w:val="en-US"/>
        </w:rPr>
        <w:pict>
          <v:shape id="_x0000_s1032" type="#_x0000_t67" style="position:absolute;margin-left:234.8pt;margin-top:2.45pt;width:25.4pt;height:19.3pt;z-index:251660288;mso-position-horizontal-relative:text;mso-position-vertical-relative:text" fillcolor="red"/>
        </w:pict>
      </w:r>
    </w:p>
    <w:p w:rsidR="00D37C20" w:rsidRPr="009325EA" w:rsidRDefault="00D37C20" w:rsidP="00D37C20">
      <w:pPr>
        <w:rPr>
          <w:rFonts w:ascii="Century Gothic" w:hAnsi="Century Gothic"/>
          <w:sz w:val="16"/>
          <w:szCs w:val="16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865"/>
      </w:tblGrid>
      <w:tr w:rsidR="00D37C20" w:rsidRPr="00B67DC6" w:rsidTr="00B810D3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ind w:left="223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If complainant/respondent </w:t>
            </w:r>
            <w:r w:rsidRPr="00B67DC6">
              <w:rPr>
                <w:rFonts w:ascii="Century Gothic" w:hAnsi="Century Gothic"/>
                <w:sz w:val="21"/>
                <w:szCs w:val="21"/>
              </w:rPr>
              <w:t>satisfied with response – CASE CLOSED</w:t>
            </w: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 xml:space="preserve">   </w:t>
            </w:r>
            <w:r w:rsidRPr="00B67DC6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Date:</w:t>
            </w: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37C20" w:rsidRPr="00B67DC6" w:rsidRDefault="00D37C20" w:rsidP="00D37C20">
      <w:pPr>
        <w:rPr>
          <w:rFonts w:ascii="Century Gothic" w:hAnsi="Century Gothic"/>
          <w:sz w:val="21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0"/>
        <w:gridCol w:w="1831"/>
      </w:tblGrid>
      <w:tr w:rsidR="00D37C20" w:rsidRPr="00B67DC6" w:rsidTr="00B810D3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If complainant is not satisfied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meet to discuss alternative methods of resolution.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Pr="00B67DC6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Date:</w:t>
            </w:r>
          </w:p>
          <w:p w:rsidR="00D37C20" w:rsidRPr="00B67DC6" w:rsidRDefault="00D37C20" w:rsidP="00B810D3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37C20" w:rsidRPr="00B67DC6" w:rsidRDefault="00D37C20" w:rsidP="00D37C20">
      <w:pPr>
        <w:rPr>
          <w:rFonts w:ascii="Century Gothic" w:hAnsi="Century Gothic"/>
          <w:sz w:val="21"/>
          <w:szCs w:val="21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  <w:sectPr w:rsidR="00D37C20" w:rsidSect="007E11AD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7C20" w:rsidRDefault="00D37C20" w:rsidP="00D37C2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Sample Grievance / Complaints Register</w:t>
      </w:r>
    </w:p>
    <w:p w:rsidR="00D37C20" w:rsidRDefault="00D37C20" w:rsidP="00D37C20">
      <w:pPr>
        <w:rPr>
          <w:rFonts w:ascii="Century Gothic" w:hAnsi="Century Gothic"/>
          <w:sz w:val="21"/>
          <w:szCs w:val="21"/>
        </w:rPr>
      </w:pPr>
    </w:p>
    <w:p w:rsidR="00D37C20" w:rsidRDefault="00D37C20" w:rsidP="00D37C20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following provides a sample of a register for grievances and/or complaints and the actions undertaken. This will provide the Committee with a record of the types of complaints received (any trends), the effectiveness of resolution strategies and a record of what was done as a risk management measure. These records, together with copies of correspondence regarding the complaint, should be retained for at least 7 years.</w:t>
      </w:r>
    </w:p>
    <w:p w:rsidR="00D37C20" w:rsidRDefault="00D37C20" w:rsidP="00D37C20">
      <w:pPr>
        <w:rPr>
          <w:rFonts w:ascii="Century Gothic" w:hAnsi="Century Gothic"/>
          <w:sz w:val="21"/>
          <w:szCs w:val="21"/>
        </w:rPr>
      </w:pPr>
    </w:p>
    <w:tbl>
      <w:tblPr>
        <w:tblStyle w:val="TableGrid"/>
        <w:tblW w:w="13176" w:type="dxa"/>
        <w:tblLook w:val="04A0"/>
      </w:tblPr>
      <w:tblGrid>
        <w:gridCol w:w="1227"/>
        <w:gridCol w:w="1292"/>
        <w:gridCol w:w="1185"/>
        <w:gridCol w:w="1246"/>
        <w:gridCol w:w="1655"/>
        <w:gridCol w:w="1369"/>
        <w:gridCol w:w="1545"/>
        <w:gridCol w:w="1235"/>
        <w:gridCol w:w="1383"/>
        <w:gridCol w:w="1039"/>
      </w:tblGrid>
      <w:tr w:rsidR="00D37C20" w:rsidTr="00B810D3">
        <w:tc>
          <w:tcPr>
            <w:tcW w:w="123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Date Received</w:t>
            </w:r>
          </w:p>
        </w:tc>
        <w:tc>
          <w:tcPr>
            <w:tcW w:w="129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Complaint Source Name</w:t>
            </w:r>
          </w:p>
        </w:tc>
        <w:tc>
          <w:tcPr>
            <w:tcW w:w="122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Address</w:t>
            </w:r>
          </w:p>
        </w:tc>
        <w:tc>
          <w:tcPr>
            <w:tcW w:w="1269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Contacts</w:t>
            </w:r>
          </w:p>
        </w:tc>
        <w:tc>
          <w:tcPr>
            <w:tcW w:w="1733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Complaint Description</w:t>
            </w:r>
          </w:p>
        </w:tc>
        <w:tc>
          <w:tcPr>
            <w:tcW w:w="141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Outcome Sought</w:t>
            </w:r>
          </w:p>
        </w:tc>
        <w:tc>
          <w:tcPr>
            <w:tcW w:w="1590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Actions Taken to Collect information</w:t>
            </w:r>
          </w:p>
        </w:tc>
        <w:tc>
          <w:tcPr>
            <w:tcW w:w="1304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Actions</w:t>
            </w: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Satisfaction</w:t>
            </w: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Closure Date</w:t>
            </w:r>
          </w:p>
        </w:tc>
      </w:tr>
      <w:tr w:rsidR="00D37C20" w:rsidTr="00B810D3">
        <w:tc>
          <w:tcPr>
            <w:tcW w:w="123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9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2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69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33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1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90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04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Tr="00B810D3">
        <w:tc>
          <w:tcPr>
            <w:tcW w:w="123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9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2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69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33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1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90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04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Tr="00B810D3">
        <w:tc>
          <w:tcPr>
            <w:tcW w:w="123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9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2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69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33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1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90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04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Tr="00B810D3">
        <w:tc>
          <w:tcPr>
            <w:tcW w:w="123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9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2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69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33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1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90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04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7C20" w:rsidTr="00B810D3">
        <w:tc>
          <w:tcPr>
            <w:tcW w:w="123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9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27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69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33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12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90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04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056" w:type="dxa"/>
          </w:tcPr>
          <w:p w:rsidR="00D37C20" w:rsidRDefault="00D37C20" w:rsidP="00B810D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37C20" w:rsidRPr="00DB0366" w:rsidRDefault="00D37C20" w:rsidP="00D37C20">
      <w:pPr>
        <w:rPr>
          <w:rFonts w:ascii="Century Gothic" w:hAnsi="Century Gothic"/>
          <w:sz w:val="21"/>
          <w:szCs w:val="21"/>
        </w:rPr>
      </w:pPr>
    </w:p>
    <w:p w:rsidR="00D37C20" w:rsidRPr="00DB0366" w:rsidRDefault="00D37C20" w:rsidP="00D37C20">
      <w:pPr>
        <w:rPr>
          <w:rFonts w:ascii="Century Gothic" w:hAnsi="Century Gothic"/>
          <w:sz w:val="32"/>
          <w:szCs w:val="32"/>
        </w:rPr>
      </w:pPr>
    </w:p>
    <w:p w:rsidR="00D37C20" w:rsidRDefault="00D37C20" w:rsidP="00D37C20"/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Default="00D37C20" w:rsidP="0007447D">
      <w:pPr>
        <w:rPr>
          <w:rFonts w:ascii="Arial" w:hAnsi="Arial" w:cs="Arial"/>
          <w:sz w:val="20"/>
          <w:szCs w:val="20"/>
        </w:rPr>
      </w:pPr>
    </w:p>
    <w:p w:rsidR="00D37C20" w:rsidRPr="00D37C20" w:rsidRDefault="00D37C20" w:rsidP="0007447D">
      <w:pPr>
        <w:rPr>
          <w:rFonts w:ascii="Arial" w:hAnsi="Arial" w:cs="Arial"/>
          <w:sz w:val="20"/>
          <w:szCs w:val="20"/>
        </w:rPr>
      </w:pPr>
    </w:p>
    <w:sectPr w:rsidR="00D37C20" w:rsidRPr="00D37C20" w:rsidSect="00D37C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66" w:rsidRDefault="002C1E66" w:rsidP="00E75BD6">
      <w:r>
        <w:separator/>
      </w:r>
    </w:p>
  </w:endnote>
  <w:endnote w:type="continuationSeparator" w:id="0">
    <w:p w:rsidR="002C1E66" w:rsidRDefault="002C1E66" w:rsidP="00E7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20" w:rsidRDefault="00D37C20" w:rsidP="00D37C20">
    <w:pPr>
      <w:pStyle w:val="Footer"/>
    </w:pPr>
    <w:r>
      <w:t xml:space="preserve">Equestrian </w:t>
    </w:r>
    <w:proofErr w:type="spellStart"/>
    <w:r>
      <w:t>Victoria_Volunteer</w:t>
    </w:r>
    <w:proofErr w:type="spellEnd"/>
    <w:r>
      <w:t xml:space="preserve"> Policies and Procedures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66" w:rsidRDefault="002C1E66" w:rsidP="00E75BD6">
      <w:r>
        <w:separator/>
      </w:r>
    </w:p>
  </w:footnote>
  <w:footnote w:type="continuationSeparator" w:id="0">
    <w:p w:rsidR="002C1E66" w:rsidRDefault="002C1E66" w:rsidP="00E75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20" w:rsidRPr="005E6693" w:rsidRDefault="00D37C20" w:rsidP="00D37C20">
    <w:pPr>
      <w:pBdr>
        <w:bottom w:val="single" w:sz="4" w:space="1" w:color="auto"/>
      </w:pBdr>
      <w:autoSpaceDE w:val="0"/>
      <w:autoSpaceDN w:val="0"/>
      <w:adjustRightInd w:val="0"/>
      <w:rPr>
        <w:sz w:val="32"/>
      </w:rPr>
    </w:pPr>
    <w:r>
      <w:rPr>
        <w:rFonts w:ascii="Arial" w:hAnsi="Arial" w:cs="Arial"/>
        <w:b/>
        <w:bCs/>
        <w:sz w:val="40"/>
        <w:szCs w:val="28"/>
      </w:rPr>
      <w:t>Grievance and Conflict Resolution Policy</w:t>
    </w:r>
  </w:p>
  <w:p w:rsidR="00D37C20" w:rsidRDefault="00D37C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EF2"/>
    <w:multiLevelType w:val="multilevel"/>
    <w:tmpl w:val="7AC8B138"/>
    <w:lvl w:ilvl="0">
      <w:start w:val="1"/>
      <w:numFmt w:val="decimal"/>
      <w:pStyle w:val="NumberedPara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NumberedPara1"/>
      <w:lvlText w:val="%1.%2"/>
      <w:lvlJc w:val="left"/>
      <w:pPr>
        <w:tabs>
          <w:tab w:val="num" w:pos="1117"/>
        </w:tabs>
        <w:ind w:left="792" w:hanging="39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beredPara2"/>
      <w:lvlText w:val="%1.%2.%3"/>
      <w:lvlJc w:val="left"/>
      <w:pPr>
        <w:tabs>
          <w:tab w:val="num" w:pos="1588"/>
        </w:tabs>
        <w:ind w:left="1588" w:hanging="794"/>
      </w:pPr>
    </w:lvl>
    <w:lvl w:ilvl="3">
      <w:start w:val="1"/>
      <w:numFmt w:val="decimal"/>
      <w:pStyle w:val="NumberedPara3"/>
      <w:lvlText w:val="%1.%2.%3.%4"/>
      <w:lvlJc w:val="left"/>
      <w:pPr>
        <w:tabs>
          <w:tab w:val="num" w:pos="2552"/>
        </w:tabs>
        <w:ind w:left="2552" w:hanging="964"/>
      </w:pPr>
    </w:lvl>
    <w:lvl w:ilvl="4">
      <w:start w:val="1"/>
      <w:numFmt w:val="decimal"/>
      <w:pStyle w:val="NumberedPara4"/>
      <w:lvlText w:val="%1.%2.%3.%4.%5"/>
      <w:lvlJc w:val="left"/>
      <w:pPr>
        <w:tabs>
          <w:tab w:val="num" w:pos="3969"/>
        </w:tabs>
        <w:ind w:left="3969" w:hanging="1417"/>
      </w:pPr>
    </w:lvl>
    <w:lvl w:ilvl="5">
      <w:start w:val="1"/>
      <w:numFmt w:val="decimal"/>
      <w:pStyle w:val="NumberedPara5"/>
      <w:lvlText w:val="%1.%2.%3.%4.%5.%6"/>
      <w:lvlJc w:val="left"/>
      <w:pPr>
        <w:tabs>
          <w:tab w:val="num" w:pos="5769"/>
        </w:tabs>
        <w:ind w:left="5387" w:hanging="1418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72F2478"/>
    <w:multiLevelType w:val="hybridMultilevel"/>
    <w:tmpl w:val="B7BADA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F1E6A2B"/>
    <w:multiLevelType w:val="hybridMultilevel"/>
    <w:tmpl w:val="22C2D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C1296"/>
    <w:multiLevelType w:val="hybridMultilevel"/>
    <w:tmpl w:val="950A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B5BCB"/>
    <w:multiLevelType w:val="hybridMultilevel"/>
    <w:tmpl w:val="FB6E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F02C1D"/>
    <w:multiLevelType w:val="hybridMultilevel"/>
    <w:tmpl w:val="37B4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4EC"/>
    <w:rsid w:val="0007447D"/>
    <w:rsid w:val="00083862"/>
    <w:rsid w:val="00170625"/>
    <w:rsid w:val="00242551"/>
    <w:rsid w:val="002B1754"/>
    <w:rsid w:val="002C1E66"/>
    <w:rsid w:val="002F376E"/>
    <w:rsid w:val="003E7AD5"/>
    <w:rsid w:val="004114EC"/>
    <w:rsid w:val="00466F36"/>
    <w:rsid w:val="005209E9"/>
    <w:rsid w:val="00544886"/>
    <w:rsid w:val="00587B8F"/>
    <w:rsid w:val="006627E9"/>
    <w:rsid w:val="00703FE5"/>
    <w:rsid w:val="0078261A"/>
    <w:rsid w:val="007E11AD"/>
    <w:rsid w:val="008015E5"/>
    <w:rsid w:val="00804B65"/>
    <w:rsid w:val="008973B9"/>
    <w:rsid w:val="009661D1"/>
    <w:rsid w:val="00B558FA"/>
    <w:rsid w:val="00BB0E8D"/>
    <w:rsid w:val="00C12F02"/>
    <w:rsid w:val="00CC4CF2"/>
    <w:rsid w:val="00D37C20"/>
    <w:rsid w:val="00E752A3"/>
    <w:rsid w:val="00E75BD6"/>
    <w:rsid w:val="00EC2CBC"/>
    <w:rsid w:val="00F565D0"/>
    <w:rsid w:val="00F90093"/>
    <w:rsid w:val="00FC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4114EC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114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14EC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114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4114EC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4114EC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411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4114E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11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customStyle="1" w:styleId="NumberedPara">
    <w:name w:val="Numbered Para"/>
    <w:basedOn w:val="Normal"/>
    <w:next w:val="Normal"/>
    <w:rsid w:val="004114EC"/>
    <w:pPr>
      <w:numPr>
        <w:numId w:val="2"/>
      </w:numPr>
      <w:spacing w:before="120" w:after="120"/>
      <w:jc w:val="both"/>
    </w:pPr>
    <w:rPr>
      <w:rFonts w:ascii="Arial" w:hAnsi="Arial"/>
      <w:b/>
      <w:szCs w:val="20"/>
    </w:rPr>
  </w:style>
  <w:style w:type="paragraph" w:customStyle="1" w:styleId="NumberedPara2">
    <w:name w:val="Numbered Para2"/>
    <w:basedOn w:val="Normal"/>
    <w:rsid w:val="004114EC"/>
    <w:pPr>
      <w:numPr>
        <w:ilvl w:val="2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3">
    <w:name w:val="Numbered Para3"/>
    <w:basedOn w:val="Normal"/>
    <w:rsid w:val="004114EC"/>
    <w:pPr>
      <w:numPr>
        <w:ilvl w:val="3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1">
    <w:name w:val="Numbered Para1"/>
    <w:basedOn w:val="Normal"/>
    <w:rsid w:val="004114EC"/>
    <w:pPr>
      <w:numPr>
        <w:ilvl w:val="1"/>
        <w:numId w:val="2"/>
      </w:numPr>
      <w:spacing w:before="120" w:after="120"/>
      <w:jc w:val="both"/>
    </w:pPr>
    <w:rPr>
      <w:rFonts w:ascii="Arial" w:hAnsi="Arial"/>
      <w:b/>
      <w:szCs w:val="20"/>
    </w:rPr>
  </w:style>
  <w:style w:type="paragraph" w:customStyle="1" w:styleId="NumberedPara4">
    <w:name w:val="Numbered Para4"/>
    <w:basedOn w:val="Normal"/>
    <w:rsid w:val="004114EC"/>
    <w:pPr>
      <w:numPr>
        <w:ilvl w:val="4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5">
    <w:name w:val="Numbered Para5"/>
    <w:basedOn w:val="Normal"/>
    <w:rsid w:val="004114EC"/>
    <w:pPr>
      <w:numPr>
        <w:ilvl w:val="5"/>
        <w:numId w:val="2"/>
      </w:numPr>
      <w:tabs>
        <w:tab w:val="left" w:pos="5387"/>
      </w:tabs>
      <w:spacing w:before="120" w:after="120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411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BD6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75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D6"/>
    <w:rPr>
      <w:rFonts w:ascii="Calibri" w:eastAsia="Times New Roman" w:hAnsi="Calibri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C20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D37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community.com.au/" TargetMode="Externa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lubhelp.org.au/governance/conflict-management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lubhelp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putes.vic.gov.au/contact-u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Georgina</cp:lastModifiedBy>
  <cp:revision>5</cp:revision>
  <dcterms:created xsi:type="dcterms:W3CDTF">2015-06-15T00:49:00Z</dcterms:created>
  <dcterms:modified xsi:type="dcterms:W3CDTF">2015-06-15T02:13:00Z</dcterms:modified>
</cp:coreProperties>
</file>